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E0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Totalita 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Totalita je zkratka pro totalitární systém. Je to odvozené od slova „totální“, čili neomezený.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V ČSR byla po většinu První republiky zastupitelská demokracie – lid si volil své zástupce, kteří za něj (podobně jako dnes) rozhodovali, ideálně v jeho zájmu. </w:t>
      </w:r>
      <w:r w:rsidR="006A28B9" w:rsidRPr="006A28B9">
        <w:rPr>
          <w:rFonts w:ascii="Times New Roman" w:hAnsi="Times New Roman" w:cs="Times New Roman"/>
          <w:sz w:val="24"/>
          <w:szCs w:val="24"/>
        </w:rPr>
        <w:t xml:space="preserve">To se však na konci roku 1938 změnilo. 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V Německu od roku 1933 (a v Československu od roku 1948) byla totalita – čili neomezená moc jedné politické strany (v Německu NSDAP, v Československu KSČ).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Problém je, že cesta od demokracie k totalitě je velmi nejasná. A toho, že už je totalita, si mnoho lidí ani nevšimne. 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 Které výroky popisují totalitu? Zakroužkujte je. 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„Novináři popis</w:t>
      </w:r>
      <w:r w:rsidR="006A28B9" w:rsidRPr="006A28B9">
        <w:rPr>
          <w:rFonts w:ascii="Times New Roman" w:hAnsi="Times New Roman" w:cs="Times New Roman"/>
          <w:sz w:val="24"/>
          <w:szCs w:val="24"/>
        </w:rPr>
        <w:t>ují</w:t>
      </w:r>
      <w:r w:rsidRPr="006A28B9">
        <w:rPr>
          <w:rFonts w:ascii="Times New Roman" w:hAnsi="Times New Roman" w:cs="Times New Roman"/>
          <w:sz w:val="24"/>
          <w:szCs w:val="24"/>
        </w:rPr>
        <w:t>, jak zle panovník vládne.“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„Občané mohou cestovat pouze se svolením vlády.“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„Každý si vybírá, na jakou školu půjde.“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„Kdo nesouhlasí s politikou vlády, vyjádří svůj názor ve volbách.“</w:t>
      </w:r>
    </w:p>
    <w:p w:rsidR="00E53BB8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 „</w:t>
      </w:r>
      <w:r w:rsidR="00E53BB8" w:rsidRPr="006A28B9">
        <w:rPr>
          <w:rFonts w:ascii="Times New Roman" w:hAnsi="Times New Roman" w:cs="Times New Roman"/>
          <w:sz w:val="24"/>
          <w:szCs w:val="24"/>
        </w:rPr>
        <w:t>Vybrané skupiny občanů nemohou volit.“</w:t>
      </w:r>
    </w:p>
    <w:p w:rsidR="00E53BB8" w:rsidRPr="006A28B9" w:rsidRDefault="00E53BB8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„Kdo nesouhlasí s politikou vlády, bude potrestán.“</w:t>
      </w:r>
    </w:p>
    <w:p w:rsidR="006A28B9" w:rsidRPr="006A28B9" w:rsidRDefault="006A28B9">
      <w:pPr>
        <w:rPr>
          <w:rFonts w:ascii="Times New Roman" w:hAnsi="Times New Roman" w:cs="Times New Roman"/>
          <w:sz w:val="24"/>
          <w:szCs w:val="24"/>
        </w:rPr>
      </w:pP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Totalita 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Totalita je zkratka pro totalitární systém. Je to odvozené od slova „totální“, čili neomezený.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V ČSR byla po většinu První republiky zastupitelská demokracie – lid si volil své zástupce, kteří za něj (podobně jako dnes) rozhodovali, ideálně v jeho zájmu. To se však na konci roku 1938 změnilo. 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V Německu od roku 1933 (a v Československu od roku 1948) byla totalita – čili neomezená moc jedné politické strany (v Německu NSDAP, v Československu KSČ).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Problém je, že cesta od demokracie k totalitě je velmi nejasná. A toho, že už je totalita, si mnoho lidí ani nevšimne. 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 Které výroky popisují totalitu? Zakroužkujte je. 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„Novináři popisují, jak zle panovník vládne.“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„Občané mohou cestovat pouze se svolením vlády.“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„Každý si vybírá, na jakou školu půjde.“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„Kdo nesouhlasí s politikou vlády, vyjádří svůj názor ve volbách.“</w:t>
      </w:r>
    </w:p>
    <w:p w:rsidR="006A28B9" w:rsidRPr="006A28B9" w:rsidRDefault="006A28B9" w:rsidP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 xml:space="preserve"> „Vybrané skupiny občanů nemohou volit.“</w:t>
      </w:r>
    </w:p>
    <w:p w:rsidR="00E53BB8" w:rsidRDefault="006A28B9">
      <w:pPr>
        <w:rPr>
          <w:rFonts w:ascii="Times New Roman" w:hAnsi="Times New Roman" w:cs="Times New Roman"/>
          <w:sz w:val="24"/>
          <w:szCs w:val="24"/>
        </w:rPr>
      </w:pPr>
      <w:r w:rsidRPr="006A28B9">
        <w:rPr>
          <w:rFonts w:ascii="Times New Roman" w:hAnsi="Times New Roman" w:cs="Times New Roman"/>
          <w:sz w:val="24"/>
          <w:szCs w:val="24"/>
        </w:rPr>
        <w:t>„Kdo nesouhlasí s politikou vlády, bude potrestán.“</w:t>
      </w:r>
    </w:p>
    <w:p w:rsidR="0054263A" w:rsidRPr="0054263A" w:rsidRDefault="0054263A" w:rsidP="0054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50. léta</w:t>
      </w:r>
    </w:p>
    <w:p w:rsidR="0054263A" w:rsidRDefault="0054263A" w:rsidP="0054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3A">
        <w:rPr>
          <w:rFonts w:ascii="Times New Roman" w:eastAsia="Times New Roman" w:hAnsi="Times New Roman" w:cs="Times New Roman"/>
          <w:sz w:val="24"/>
          <w:szCs w:val="24"/>
          <w:lang w:eastAsia="cs-CZ"/>
        </w:rPr>
        <w:t>Byla zahájena kolektivizace a fakticky byli vlastníci půdy i živností zbavováni majetku. Rozběhla se kola politických procesů a zavládl strach ze Státní bezpečnosti. V závěru této fáze došlo i na vlastní straníky, kteří se stali obětí revoluce.</w:t>
      </w:r>
    </w:p>
    <w:p w:rsidR="0054263A" w:rsidRPr="0054263A" w:rsidRDefault="0054263A" w:rsidP="0054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Stabilitu </w:t>
      </w:r>
      <w:r w:rsidR="00876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komunistického </w:t>
      </w:r>
      <w:r w:rsidRPr="0054263A">
        <w:rPr>
          <w:rFonts w:ascii="Times New Roman" w:eastAsia="Times New Roman" w:hAnsi="Times New Roman" w:cs="Times New Roman"/>
          <w:sz w:val="24"/>
          <w:szCs w:val="24"/>
          <w:lang w:eastAsia="cs-CZ"/>
        </w:rPr>
        <w:t>režimu v Československu využili komunisté k dalšímu upevnění moci. Vrcholem byla nová ústava a vyhlášení o vybudování socialismu v roce 1960.</w:t>
      </w:r>
      <w:r w:rsidR="00876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263A">
        <w:rPr>
          <w:rFonts w:ascii="Times New Roman" w:eastAsia="Times New Roman" w:hAnsi="Times New Roman" w:cs="Times New Roman"/>
          <w:sz w:val="24"/>
          <w:szCs w:val="24"/>
          <w:lang w:eastAsia="cs-CZ"/>
        </w:rPr>
        <w:t>Padesátá léta končila jako doba stability komunistického režimu. Odpůrci byli zastrašeni a umlčeni, emigrovali, nebo byli ve vězeních.</w:t>
      </w:r>
    </w:p>
    <w:p w:rsidR="0054263A" w:rsidRDefault="0054263A" w:rsidP="0054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Kolektivizace – který obrázek ji popisuje?</w:t>
      </w:r>
    </w:p>
    <w:p w:rsidR="0054263A" w:rsidRPr="0054263A" w:rsidRDefault="0054263A" w:rsidP="00542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91F70C8" wp14:editId="06366C9F">
            <wp:extent cx="2499360" cy="1874520"/>
            <wp:effectExtent l="0" t="0" r="0" b="0"/>
            <wp:docPr id="2" name="Obrázek 2" descr="Jizvy kolektivizace — Ústav pro studium totalitních reži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zvy kolektivizace — Ústav pro studium totalitních režim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F1B992" wp14:editId="0468FD8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606842" cy="1882140"/>
            <wp:effectExtent l="0" t="0" r="3175" b="3810"/>
            <wp:wrapTight wrapText="bothSides">
              <wp:wrapPolygon edited="0">
                <wp:start x="0" y="0"/>
                <wp:lineTo x="0" y="21425"/>
                <wp:lineTo x="21468" y="21425"/>
                <wp:lineTo x="21468" y="0"/>
                <wp:lineTo x="0" y="0"/>
              </wp:wrapPolygon>
            </wp:wrapTight>
            <wp:docPr id="1" name="Obrázek 1" descr="Tragédie jménem kolektivizace: 50. léta změnila tvá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gédie jménem kolektivizace: 50. léta změnila tvář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42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3A" w:rsidRDefault="0054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hranice (železná opona)</w:t>
      </w:r>
    </w:p>
    <w:p w:rsidR="0054263A" w:rsidRDefault="005426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D284F3" wp14:editId="09432982">
            <wp:simplePos x="0" y="0"/>
            <wp:positionH relativeFrom="column">
              <wp:posOffset>3070225</wp:posOffset>
            </wp:positionH>
            <wp:positionV relativeFrom="paragraph">
              <wp:posOffset>86995</wp:posOffset>
            </wp:positionV>
            <wp:extent cx="246570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61" y="21250"/>
                <wp:lineTo x="21361" y="0"/>
                <wp:lineTo x="0" y="0"/>
              </wp:wrapPolygon>
            </wp:wrapTight>
            <wp:docPr id="4" name="Obrázek 4" descr="Jak to bylo doopravdy: vzestup a pád „králů Šumavy“ | Ministerst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to bylo doopravdy: vzestup a pád „králů Šumavy“ | Ministerstv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9C21C9" wp14:editId="30C919C0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996565" cy="1676400"/>
            <wp:effectExtent l="0" t="0" r="0" b="0"/>
            <wp:wrapNone/>
            <wp:docPr id="3" name="Obrázek 3" descr="Spadla železná opona | Paměť ná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dla železná opona | Paměť nár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2B2" w:rsidRDefault="0054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Rozdělte si role - </w:t>
      </w:r>
    </w:p>
    <w:p w:rsidR="008762B2" w:rsidRP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</w:p>
    <w:p w:rsidR="008762B2" w:rsidRP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</w:p>
    <w:p w:rsid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</w:p>
    <w:p w:rsidR="0054263A" w:rsidRDefault="0054263A" w:rsidP="008762B2">
      <w:pPr>
        <w:rPr>
          <w:rFonts w:ascii="Times New Roman" w:hAnsi="Times New Roman" w:cs="Times New Roman"/>
          <w:sz w:val="24"/>
          <w:szCs w:val="24"/>
        </w:rPr>
      </w:pPr>
    </w:p>
    <w:p w:rsid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</w:p>
    <w:p w:rsid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9293446" wp14:editId="6CC7508C">
            <wp:simplePos x="0" y="0"/>
            <wp:positionH relativeFrom="margin">
              <wp:align>right</wp:align>
            </wp:positionH>
            <wp:positionV relativeFrom="paragraph">
              <wp:posOffset>414020</wp:posOffset>
            </wp:positionV>
            <wp:extent cx="2735580" cy="1538605"/>
            <wp:effectExtent l="0" t="0" r="7620" b="4445"/>
            <wp:wrapTight wrapText="bothSides">
              <wp:wrapPolygon edited="0">
                <wp:start x="0" y="0"/>
                <wp:lineTo x="0" y="21395"/>
                <wp:lineTo x="21510" y="21395"/>
                <wp:lineTo x="21510" y="0"/>
                <wp:lineTo x="0" y="0"/>
              </wp:wrapPolygon>
            </wp:wrapTight>
            <wp:docPr id="6" name="Obrázek 6" descr="Vojna. Jediný dochovaný komunistický lágr v Česku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jna. Jediný dochovaný komunistický lágr v Česku - iDNES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01184E" wp14:editId="2B0E240E">
            <wp:simplePos x="0" y="0"/>
            <wp:positionH relativeFrom="column">
              <wp:posOffset>29845</wp:posOffset>
            </wp:positionH>
            <wp:positionV relativeFrom="paragraph">
              <wp:posOffset>396875</wp:posOffset>
            </wp:positionV>
            <wp:extent cx="2773680" cy="1555750"/>
            <wp:effectExtent l="0" t="0" r="7620" b="635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5" name="Obrázek 5" descr="Na podnikovou rekreaci lidé na Jablonecku jezdili na zámek 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podnikovou rekreaci lidé na Jablonecku jezdili na zámek i d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Rozdíl mezi slovy a činy</w:t>
      </w:r>
    </w:p>
    <w:p w:rsidR="008762B2" w:rsidRPr="008762B2" w:rsidRDefault="008762B2" w:rsidP="008762B2">
      <w:pPr>
        <w:rPr>
          <w:rFonts w:ascii="Times New Roman" w:hAnsi="Times New Roman" w:cs="Times New Roman"/>
          <w:sz w:val="24"/>
          <w:szCs w:val="24"/>
        </w:rPr>
      </w:pPr>
    </w:p>
    <w:sectPr w:rsidR="008762B2" w:rsidRPr="0087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B8"/>
    <w:rsid w:val="002F36E0"/>
    <w:rsid w:val="0054263A"/>
    <w:rsid w:val="006A28B9"/>
    <w:rsid w:val="008762B2"/>
    <w:rsid w:val="00E53BB8"/>
    <w:rsid w:val="00E70475"/>
    <w:rsid w:val="00E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193"/>
  <w15:chartTrackingRefBased/>
  <w15:docId w15:val="{9CF5D38B-9D16-48F0-B210-67A3285C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8B9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"/>
    <w:rsid w:val="0054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4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2</cp:revision>
  <cp:lastPrinted>2020-06-17T05:24:00Z</cp:lastPrinted>
  <dcterms:created xsi:type="dcterms:W3CDTF">2020-06-17T05:41:00Z</dcterms:created>
  <dcterms:modified xsi:type="dcterms:W3CDTF">2020-06-17T05:41:00Z</dcterms:modified>
</cp:coreProperties>
</file>