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5D" w:rsidRPr="00147383" w:rsidRDefault="00257B8A">
      <w:p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383">
        <w:rPr>
          <w:rFonts w:ascii="Times New Roman" w:hAnsi="Times New Roman" w:cs="Times New Roman"/>
          <w:color w:val="000000" w:themeColor="text1"/>
          <w:sz w:val="24"/>
          <w:szCs w:val="24"/>
        </w:rPr>
        <w:t>V době hospodářské krize se prudce zhoršila životní úroveň lidí žijících v pohraničí, kde byla soustředěna většina průmyslu. A na potvoru se v okolních zemích objevili „fašizující</w:t>
      </w:r>
      <w:r w:rsidR="00147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formy vlády. </w:t>
      </w:r>
    </w:p>
    <w:p w:rsidR="00257B8A" w:rsidRPr="00147383" w:rsidRDefault="00257B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473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Fasišimus</w:t>
      </w:r>
      <w:proofErr w:type="spellEnd"/>
      <w:r w:rsidRPr="001473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813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14738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 projevuje především výrazným nacionalismem, militarismem a silným vůdcem v popředí.</w:t>
      </w:r>
      <w:r w:rsidRPr="00147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___________________________________________________________________________</w:t>
      </w:r>
    </w:p>
    <w:p w:rsidR="00257B8A" w:rsidRPr="00147383" w:rsidRDefault="002A10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38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7E272CF" wp14:editId="455B5986">
            <wp:simplePos x="0" y="0"/>
            <wp:positionH relativeFrom="margin">
              <wp:align>right</wp:align>
            </wp:positionH>
            <wp:positionV relativeFrom="paragraph">
              <wp:posOffset>25400</wp:posOffset>
            </wp:positionV>
            <wp:extent cx="2270760" cy="1703070"/>
            <wp:effectExtent l="0" t="0" r="0" b="0"/>
            <wp:wrapTight wrapText="bothSides">
              <wp:wrapPolygon edited="0">
                <wp:start x="0" y="0"/>
                <wp:lineTo x="0" y="21262"/>
                <wp:lineTo x="21383" y="21262"/>
                <wp:lineTo x="21383" y="0"/>
                <wp:lineTo x="0" y="0"/>
              </wp:wrapPolygon>
            </wp:wrapTight>
            <wp:docPr id="1" name="Obrázek 1" descr="řop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řop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7B8A" w:rsidRPr="00147383">
        <w:rPr>
          <w:rFonts w:ascii="Times New Roman" w:hAnsi="Times New Roman" w:cs="Times New Roman"/>
          <w:color w:val="000000" w:themeColor="text1"/>
          <w:sz w:val="24"/>
          <w:szCs w:val="24"/>
        </w:rPr>
        <w:t>V Německu se k moci dostal Adolf Hitler</w:t>
      </w:r>
      <w:r w:rsidR="00980309" w:rsidRPr="0014738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7B8A" w:rsidRPr="00147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který toužil sjednotit všechny Němce bez ohledu na to, kde se nachází. </w:t>
      </w:r>
      <w:r w:rsidR="00E813D6">
        <w:rPr>
          <w:rFonts w:ascii="Times New Roman" w:hAnsi="Times New Roman" w:cs="Times New Roman"/>
          <w:color w:val="000000" w:themeColor="text1"/>
          <w:sz w:val="24"/>
          <w:szCs w:val="24"/>
        </w:rPr>
        <w:t>A naneštěstí</w:t>
      </w:r>
      <w:r w:rsidR="00257B8A" w:rsidRPr="00147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jich dost nacházelo v pohraničí ČSR.  </w:t>
      </w:r>
    </w:p>
    <w:p w:rsidR="00257B8A" w:rsidRPr="00147383" w:rsidRDefault="00257B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383">
        <w:rPr>
          <w:rFonts w:ascii="Times New Roman" w:hAnsi="Times New Roman" w:cs="Times New Roman"/>
          <w:color w:val="000000" w:themeColor="text1"/>
          <w:sz w:val="24"/>
          <w:szCs w:val="24"/>
        </w:rPr>
        <w:t>Přibližn</w:t>
      </w:r>
      <w:r w:rsidR="00980309" w:rsidRPr="00147383">
        <w:rPr>
          <w:rFonts w:ascii="Times New Roman" w:hAnsi="Times New Roman" w:cs="Times New Roman"/>
          <w:color w:val="000000" w:themeColor="text1"/>
          <w:sz w:val="24"/>
          <w:szCs w:val="24"/>
        </w:rPr>
        <w:t>ě</w:t>
      </w:r>
      <w:r w:rsidRPr="00147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roku </w:t>
      </w:r>
      <w:r w:rsidR="00980309" w:rsidRPr="00147383">
        <w:rPr>
          <w:rFonts w:ascii="Times New Roman" w:hAnsi="Times New Roman" w:cs="Times New Roman"/>
          <w:color w:val="000000" w:themeColor="text1"/>
          <w:sz w:val="24"/>
          <w:szCs w:val="24"/>
        </w:rPr>
        <w:t>1935 je již jasné, že Evropa směřuje k další válce. ČSR se inspirovala ve Francii a svou hranici chtěla bránit systém hraničních pevností – dnes již legendárních „</w:t>
      </w:r>
      <w:proofErr w:type="spellStart"/>
      <w:r w:rsidR="00980309" w:rsidRPr="00E813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řopíků</w:t>
      </w:r>
      <w:proofErr w:type="spellEnd"/>
      <w:r w:rsidR="00980309" w:rsidRPr="00147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– podle Ředitelství opevňovacích prací (ŘOP). </w:t>
      </w:r>
    </w:p>
    <w:p w:rsidR="00980309" w:rsidRPr="00147383" w:rsidRDefault="009803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309" w:rsidRPr="00147383" w:rsidRDefault="00980309" w:rsidP="00E813D6">
      <w:pPr>
        <w:tabs>
          <w:tab w:val="center" w:pos="828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38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899160" y="4465320"/>
            <wp:positionH relativeFrom="column">
              <wp:align>left</wp:align>
            </wp:positionH>
            <wp:positionV relativeFrom="paragraph">
              <wp:align>top</wp:align>
            </wp:positionV>
            <wp:extent cx="4594860" cy="2667673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ýstřiž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2667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Pevnůstky tvořily (nedokončenou) souvislou bariéru na hranicích ČSR. </w:t>
      </w:r>
      <w:r w:rsidR="00E813D6">
        <w:rPr>
          <w:rFonts w:ascii="Times New Roman" w:hAnsi="Times New Roman" w:cs="Times New Roman"/>
          <w:color w:val="000000" w:themeColor="text1"/>
          <w:sz w:val="24"/>
          <w:szCs w:val="24"/>
        </w:rPr>
        <w:br w:type="textWrapping" w:clear="all"/>
      </w:r>
    </w:p>
    <w:p w:rsidR="00980309" w:rsidRDefault="00147383">
      <w:p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383">
        <w:rPr>
          <w:noProof/>
          <w:color w:val="000000" w:themeColor="text1"/>
          <w:lang w:eastAsia="cs-CZ"/>
        </w:rPr>
        <w:drawing>
          <wp:anchor distT="0" distB="0" distL="114300" distR="114300" simplePos="0" relativeHeight="251659264" behindDoc="1" locked="0" layoutInCell="1" allowOverlap="1" wp14:anchorId="0801C70E" wp14:editId="473E1577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482340" cy="1871345"/>
            <wp:effectExtent l="0" t="0" r="3810" b="0"/>
            <wp:wrapTight wrapText="bothSides">
              <wp:wrapPolygon edited="0">
                <wp:start x="0" y="0"/>
                <wp:lineTo x="0" y="21329"/>
                <wp:lineTo x="21505" y="21329"/>
                <wp:lineTo x="21505" y="0"/>
                <wp:lineTo x="0" y="0"/>
              </wp:wrapPolygon>
            </wp:wrapTight>
            <wp:docPr id="3" name="Obrázek 3" descr="rozbití Československa « Mapy « Galerie | Historie Moravy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zbití Československa « Mapy « Galerie | Historie Moravy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0309" w:rsidRPr="00147383">
        <w:rPr>
          <w:rFonts w:ascii="Times New Roman" w:hAnsi="Times New Roman" w:cs="Times New Roman"/>
          <w:color w:val="000000" w:themeColor="text1"/>
          <w:sz w:val="24"/>
          <w:szCs w:val="24"/>
        </w:rPr>
        <w:t>Ale situace se vyvíjela jinak. Hitler svou politikou a slabostí evropských zemí (především Velké Britán</w:t>
      </w:r>
      <w:r w:rsidR="002A10B7" w:rsidRPr="00147383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80309" w:rsidRPr="00147383">
        <w:rPr>
          <w:rFonts w:ascii="Times New Roman" w:hAnsi="Times New Roman" w:cs="Times New Roman"/>
          <w:color w:val="000000" w:themeColor="text1"/>
          <w:sz w:val="24"/>
          <w:szCs w:val="24"/>
        </w:rPr>
        <w:t>e a Francie, které dělaly všechno proto, aby se nemusely účastnit další války)</w:t>
      </w:r>
      <w:r w:rsidR="002A10B7" w:rsidRPr="001473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dosáhl toho, že se ČSR ocitla pod velkým tlakem – buď se vzdá Sudet (území, kde žije více než 50% občanů jiné, než české národnosti), nebo je viníkem další války. </w:t>
      </w:r>
    </w:p>
    <w:p w:rsidR="002A10B7" w:rsidRPr="00A80AA9" w:rsidRDefault="002A10B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80A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Mnichov</w:t>
      </w:r>
      <w:r w:rsidR="00A80AA9" w:rsidRPr="00A80A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ská do</w:t>
      </w:r>
      <w:bookmarkStart w:id="0" w:name="_GoBack"/>
      <w:bookmarkEnd w:id="0"/>
      <w:r w:rsidR="00A80AA9" w:rsidRPr="00A80A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hoda</w:t>
      </w:r>
    </w:p>
    <w:p w:rsidR="002A10B7" w:rsidRPr="00147383" w:rsidRDefault="002A10B7" w:rsidP="002A10B7">
      <w:pPr>
        <w:pStyle w:val="Normlnweb"/>
        <w:rPr>
          <w:color w:val="000000" w:themeColor="text1"/>
        </w:rPr>
      </w:pPr>
      <w:r w:rsidRPr="00147383">
        <w:rPr>
          <w:color w:val="000000" w:themeColor="text1"/>
        </w:rPr>
        <w:t xml:space="preserve">Již </w:t>
      </w:r>
      <w:r w:rsidRPr="00147383">
        <w:rPr>
          <w:color w:val="000000" w:themeColor="text1"/>
        </w:rPr>
        <w:t xml:space="preserve">koncem léta 1938 </w:t>
      </w:r>
      <w:r w:rsidRPr="00147383">
        <w:rPr>
          <w:color w:val="000000" w:themeColor="text1"/>
        </w:rPr>
        <w:t>probíhaly v pohraničí lehké</w:t>
      </w:r>
      <w:r w:rsidRPr="00147383">
        <w:rPr>
          <w:color w:val="000000" w:themeColor="text1"/>
        </w:rPr>
        <w:t xml:space="preserve"> či těžší</w:t>
      </w:r>
      <w:r w:rsidRPr="00147383">
        <w:rPr>
          <w:color w:val="000000" w:themeColor="text1"/>
        </w:rPr>
        <w:t xml:space="preserve"> boje mezi tzv. Stráží obrany státu, četníky a čs. armádou na jedné straně a ozbrojenými skupinkami Němců na straně druhé.  </w:t>
      </w:r>
    </w:p>
    <w:p w:rsidR="002A10B7" w:rsidRPr="00147383" w:rsidRDefault="002A10B7" w:rsidP="002A10B7">
      <w:pPr>
        <w:pStyle w:val="Normlnweb"/>
        <w:rPr>
          <w:color w:val="000000" w:themeColor="text1"/>
        </w:rPr>
      </w:pPr>
      <w:r w:rsidRPr="00147383">
        <w:rPr>
          <w:color w:val="000000" w:themeColor="text1"/>
        </w:rPr>
        <w:t>Československé vlády se nikdo moc neptal. V republice byla vyhlášena „mobilizace“ (tj. mnoho mužů byla povolána do armády a připravena na zahájení bojů).</w:t>
      </w:r>
    </w:p>
    <w:p w:rsidR="00147383" w:rsidRPr="00147383" w:rsidRDefault="002A10B7" w:rsidP="00147383">
      <w:pPr>
        <w:pStyle w:val="Normlnweb"/>
        <w:rPr>
          <w:color w:val="000000" w:themeColor="text1"/>
        </w:rPr>
      </w:pPr>
      <w:r w:rsidRPr="00147383">
        <w:rPr>
          <w:b/>
          <w:bCs/>
          <w:color w:val="000000" w:themeColor="text1"/>
        </w:rPr>
        <w:t>Mnichovská dohoda</w:t>
      </w:r>
      <w:r w:rsidRPr="00147383">
        <w:rPr>
          <w:color w:val="000000" w:themeColor="text1"/>
        </w:rPr>
        <w:t xml:space="preserve"> byla dohoda mezi Německem, Itálií, Francií a Velkou Británií o postoupení pohraničních území Československa Německu. Byla dojednána </w:t>
      </w:r>
      <w:hyperlink r:id="rId9" w:tooltip="29. září" w:history="1">
        <w:r w:rsidRPr="00147383">
          <w:rPr>
            <w:rStyle w:val="Hypertextovodkaz"/>
            <w:color w:val="000000" w:themeColor="text1"/>
            <w:u w:val="none"/>
          </w:rPr>
          <w:t>29. září</w:t>
        </w:r>
      </w:hyperlink>
      <w:r w:rsidRPr="00147383">
        <w:rPr>
          <w:color w:val="000000" w:themeColor="text1"/>
        </w:rPr>
        <w:t> </w:t>
      </w:r>
      <w:hyperlink r:id="rId10" w:tooltip="1938" w:history="1">
        <w:r w:rsidRPr="00147383">
          <w:rPr>
            <w:rStyle w:val="Hypertextovodkaz"/>
            <w:color w:val="000000" w:themeColor="text1"/>
            <w:u w:val="none"/>
          </w:rPr>
          <w:t>1938</w:t>
        </w:r>
      </w:hyperlink>
      <w:r w:rsidRPr="00147383">
        <w:rPr>
          <w:color w:val="000000" w:themeColor="text1"/>
        </w:rPr>
        <w:t xml:space="preserve"> v </w:t>
      </w:r>
      <w:hyperlink r:id="rId11" w:tooltip="Mnichov" w:history="1">
        <w:r w:rsidRPr="00147383">
          <w:rPr>
            <w:rStyle w:val="Hypertextovodkaz"/>
            <w:color w:val="000000" w:themeColor="text1"/>
            <w:u w:val="none"/>
          </w:rPr>
          <w:t>Mnichově</w:t>
        </w:r>
      </w:hyperlink>
      <w:r w:rsidRPr="00147383">
        <w:rPr>
          <w:color w:val="000000" w:themeColor="text1"/>
        </w:rPr>
        <w:t xml:space="preserve">. </w:t>
      </w:r>
      <w:r w:rsidR="00147383" w:rsidRPr="00147383">
        <w:rPr>
          <w:color w:val="000000" w:themeColor="text1"/>
        </w:rPr>
        <w:t xml:space="preserve">Přesto </w:t>
      </w:r>
      <w:r w:rsidR="00E813D6">
        <w:rPr>
          <w:color w:val="000000" w:themeColor="text1"/>
        </w:rPr>
        <w:t>československá d</w:t>
      </w:r>
      <w:r w:rsidR="00147383" w:rsidRPr="00147383">
        <w:rPr>
          <w:color w:val="000000" w:themeColor="text1"/>
        </w:rPr>
        <w:t xml:space="preserve">elegace v Mnichově být přítomna nemohla. Výsledky se pouze dozvěděla a měla pár hodin na rozhodnutí. </w:t>
      </w:r>
      <w:r w:rsidR="00147383" w:rsidRPr="00147383">
        <w:rPr>
          <w:color w:val="000000" w:themeColor="text1"/>
        </w:rPr>
        <w:t xml:space="preserve">Rozhodla se diktátu vyhovět. </w:t>
      </w:r>
    </w:p>
    <w:p w:rsidR="00147383" w:rsidRPr="00147383" w:rsidRDefault="00147383" w:rsidP="00147383">
      <w:pPr>
        <w:pStyle w:val="Normlnweb"/>
        <w:rPr>
          <w:color w:val="000000" w:themeColor="text1"/>
        </w:rPr>
      </w:pPr>
      <w:r w:rsidRPr="00147383">
        <w:rPr>
          <w:noProof/>
          <w:color w:val="000000" w:themeColor="text1"/>
        </w:rPr>
        <w:drawing>
          <wp:inline distT="0" distB="0" distL="0" distR="0" wp14:anchorId="09D0420D" wp14:editId="1582AF1D">
            <wp:extent cx="5760720" cy="2684496"/>
            <wp:effectExtent l="0" t="0" r="0" b="1905"/>
            <wp:docPr id="4" name="Obrázek 4" descr="Druhá republika - Wikiw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uhá republika - Wikiwa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8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0B7" w:rsidRPr="00147383" w:rsidRDefault="00147383" w:rsidP="002A10B7">
      <w:pPr>
        <w:pStyle w:val="Normlnweb"/>
        <w:rPr>
          <w:color w:val="000000" w:themeColor="text1"/>
        </w:rPr>
      </w:pPr>
      <w:r w:rsidRPr="00147383">
        <w:rPr>
          <w:color w:val="000000" w:themeColor="text1"/>
        </w:rPr>
        <w:t>Výsledkem byla tzv. „</w:t>
      </w:r>
      <w:r w:rsidRPr="00147383">
        <w:rPr>
          <w:b/>
          <w:color w:val="000000" w:themeColor="text1"/>
        </w:rPr>
        <w:t>Druhá republika</w:t>
      </w:r>
      <w:r w:rsidRPr="00147383">
        <w:rPr>
          <w:color w:val="000000" w:themeColor="text1"/>
        </w:rPr>
        <w:t xml:space="preserve">“ – bez </w:t>
      </w:r>
      <w:r>
        <w:rPr>
          <w:color w:val="000000" w:themeColor="text1"/>
        </w:rPr>
        <w:t xml:space="preserve">pohraničí, bez </w:t>
      </w:r>
      <w:r w:rsidRPr="00147383">
        <w:rPr>
          <w:color w:val="000000" w:themeColor="text1"/>
        </w:rPr>
        <w:t xml:space="preserve">průmyslu, s obrovským množstvím uprchlíků ve vnitrozemí, v politické krizi. </w:t>
      </w:r>
    </w:p>
    <w:p w:rsidR="00147383" w:rsidRPr="00147383" w:rsidRDefault="00147383" w:rsidP="002A10B7">
      <w:pPr>
        <w:pStyle w:val="Normlnweb"/>
        <w:rPr>
          <w:color w:val="000000" w:themeColor="text1"/>
        </w:rPr>
      </w:pPr>
      <w:proofErr w:type="gramStart"/>
      <w:r w:rsidRPr="00147383">
        <w:rPr>
          <w:color w:val="000000" w:themeColor="text1"/>
        </w:rPr>
        <w:t>Na(ne</w:t>
      </w:r>
      <w:proofErr w:type="gramEnd"/>
      <w:r w:rsidRPr="00147383">
        <w:rPr>
          <w:color w:val="000000" w:themeColor="text1"/>
        </w:rPr>
        <w:t xml:space="preserve">)štěstí netrvala dlouho. Celkem 167 dní. A jak nešťastně vznikla, tak i nešťastně zanikla. </w:t>
      </w:r>
      <w:proofErr w:type="gramStart"/>
      <w:r w:rsidRPr="00147383">
        <w:rPr>
          <w:color w:val="000000" w:themeColor="text1"/>
        </w:rPr>
        <w:t>15.3.1939</w:t>
      </w:r>
      <w:proofErr w:type="gramEnd"/>
      <w:r w:rsidRPr="00147383">
        <w:rPr>
          <w:color w:val="000000" w:themeColor="text1"/>
        </w:rPr>
        <w:t xml:space="preserve"> ji obsadila vojska německé armády a vzniká „Protektorát Čechy a Morava“. </w:t>
      </w:r>
    </w:p>
    <w:p w:rsidR="002A10B7" w:rsidRPr="00147383" w:rsidRDefault="002A10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A10B7" w:rsidRPr="0014738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12" w:rsidRDefault="00A01312" w:rsidP="00A80AA9">
      <w:pPr>
        <w:spacing w:after="0" w:line="240" w:lineRule="auto"/>
      </w:pPr>
      <w:r>
        <w:separator/>
      </w:r>
    </w:p>
  </w:endnote>
  <w:endnote w:type="continuationSeparator" w:id="0">
    <w:p w:rsidR="00A01312" w:rsidRDefault="00A01312" w:rsidP="00A8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12" w:rsidRDefault="00A01312" w:rsidP="00A80AA9">
      <w:pPr>
        <w:spacing w:after="0" w:line="240" w:lineRule="auto"/>
      </w:pPr>
      <w:r>
        <w:separator/>
      </w:r>
    </w:p>
  </w:footnote>
  <w:footnote w:type="continuationSeparator" w:id="0">
    <w:p w:rsidR="00A01312" w:rsidRDefault="00A01312" w:rsidP="00A8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AA9" w:rsidRPr="00A80AA9" w:rsidRDefault="00A80AA9">
    <w:pPr>
      <w:pStyle w:val="Zhlav"/>
      <w:rPr>
        <w:rFonts w:ascii="Times New Roman" w:hAnsi="Times New Roman" w:cs="Times New Roman"/>
        <w:sz w:val="40"/>
        <w:szCs w:val="40"/>
      </w:rPr>
    </w:pPr>
    <w:r w:rsidRPr="00A80AA9">
      <w:rPr>
        <w:rFonts w:ascii="Times New Roman" w:hAnsi="Times New Roman" w:cs="Times New Roman"/>
        <w:sz w:val="40"/>
        <w:szCs w:val="40"/>
      </w:rPr>
      <w:t>Mnichov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8A"/>
    <w:rsid w:val="00147383"/>
    <w:rsid w:val="00257B8A"/>
    <w:rsid w:val="002A10B7"/>
    <w:rsid w:val="005C765D"/>
    <w:rsid w:val="00980309"/>
    <w:rsid w:val="00A01312"/>
    <w:rsid w:val="00A80AA9"/>
    <w:rsid w:val="00D8542F"/>
    <w:rsid w:val="00E8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2B16"/>
  <w15:chartTrackingRefBased/>
  <w15:docId w15:val="{A0FF5F9A-56A7-4ABC-8597-B8895F23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A1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A10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738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8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AA9"/>
  </w:style>
  <w:style w:type="paragraph" w:styleId="Zpat">
    <w:name w:val="footer"/>
    <w:basedOn w:val="Normln"/>
    <w:link w:val="ZpatChar"/>
    <w:uiPriority w:val="99"/>
    <w:unhideWhenUsed/>
    <w:rsid w:val="00A80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cs.wikipedia.org/wiki/Mnicho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193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s.wikipedia.org/wiki/29._z%C3%A1%C5%99%C3%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Krakowitzer Vojtěch</dc:creator>
  <cp:keywords/>
  <dc:description/>
  <cp:lastModifiedBy>Krakowitzer Vojtěch</cp:lastModifiedBy>
  <cp:revision>2</cp:revision>
  <cp:lastPrinted>2020-05-27T07:27:00Z</cp:lastPrinted>
  <dcterms:created xsi:type="dcterms:W3CDTF">2020-05-27T06:48:00Z</dcterms:created>
  <dcterms:modified xsi:type="dcterms:W3CDTF">2020-05-27T09:06:00Z</dcterms:modified>
</cp:coreProperties>
</file>